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64A6" w14:textId="724F3225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782E15">
        <w:rPr>
          <w:noProof/>
        </w:rPr>
        <w:drawing>
          <wp:inline distT="0" distB="0" distL="0" distR="0" wp14:anchorId="6343AFA6" wp14:editId="36B65709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7E9EFCB1" w:rsidR="006B60B3" w:rsidRDefault="007E0600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חצי גמר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621E9AAF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7E0600">
        <w:rPr>
          <w:rFonts w:hint="cs"/>
          <w:sz w:val="28"/>
          <w:szCs w:val="28"/>
          <w:rtl/>
        </w:rPr>
        <w:t>חצי גמר</w:t>
      </w:r>
      <w:r>
        <w:rPr>
          <w:rFonts w:hint="cs"/>
          <w:sz w:val="28"/>
          <w:szCs w:val="28"/>
          <w:rtl/>
        </w:rPr>
        <w:t xml:space="preserve">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482CB4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482CB4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, שתתקיים </w:t>
      </w:r>
      <w:r w:rsidRPr="00AF58A8">
        <w:rPr>
          <w:rFonts w:hint="cs"/>
          <w:sz w:val="28"/>
          <w:szCs w:val="28"/>
          <w:rtl/>
        </w:rPr>
        <w:t>במועדון</w:t>
      </w:r>
      <w:r>
        <w:rPr>
          <w:rFonts w:hint="cs"/>
          <w:sz w:val="28"/>
          <w:szCs w:val="28"/>
          <w:rtl/>
        </w:rPr>
        <w:t xml:space="preserve"> </w:t>
      </w:r>
      <w:r w:rsidR="00B143B5">
        <w:rPr>
          <w:rFonts w:hint="cs"/>
          <w:sz w:val="28"/>
          <w:szCs w:val="28"/>
          <w:rtl/>
        </w:rPr>
        <w:t>קרי</w:t>
      </w:r>
      <w:r w:rsidR="00782E15">
        <w:rPr>
          <w:rFonts w:hint="cs"/>
          <w:sz w:val="28"/>
          <w:szCs w:val="28"/>
          <w:rtl/>
        </w:rPr>
        <w:t>י</w:t>
      </w:r>
      <w:r w:rsidR="00B143B5">
        <w:rPr>
          <w:rFonts w:hint="cs"/>
          <w:sz w:val="28"/>
          <w:szCs w:val="28"/>
          <w:rtl/>
        </w:rPr>
        <w:t>ת ים</w:t>
      </w:r>
      <w:r>
        <w:rPr>
          <w:rFonts w:hint="cs"/>
          <w:sz w:val="28"/>
          <w:szCs w:val="28"/>
          <w:rtl/>
        </w:rPr>
        <w:t xml:space="preserve"> </w:t>
      </w:r>
      <w:r w:rsidR="00B143B5">
        <w:rPr>
          <w:rFonts w:hint="cs"/>
          <w:sz w:val="28"/>
          <w:szCs w:val="28"/>
          <w:rtl/>
        </w:rPr>
        <w:t>(הספרייה העירונית קר</w:t>
      </w:r>
      <w:r w:rsidR="00782E15">
        <w:rPr>
          <w:rFonts w:hint="cs"/>
          <w:sz w:val="28"/>
          <w:szCs w:val="28"/>
          <w:rtl/>
        </w:rPr>
        <w:t>י</w:t>
      </w:r>
      <w:r w:rsidR="00B143B5">
        <w:rPr>
          <w:rFonts w:hint="cs"/>
          <w:sz w:val="28"/>
          <w:szCs w:val="28"/>
          <w:rtl/>
        </w:rPr>
        <w:t>ית ים) בכתובת משה שרת 20</w:t>
      </w:r>
    </w:p>
    <w:p w14:paraId="66D355D9" w14:textId="3285A0DF" w:rsidR="00AF58A8" w:rsidRDefault="00AF58A8" w:rsidP="00AF58A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רישום עד </w:t>
      </w:r>
      <w:r w:rsidR="00545130">
        <w:rPr>
          <w:rFonts w:hint="cs"/>
          <w:sz w:val="28"/>
          <w:szCs w:val="28"/>
          <w:rtl/>
        </w:rPr>
        <w:t>13.05.2024</w:t>
      </w:r>
      <w:r>
        <w:rPr>
          <w:rFonts w:hint="cs"/>
          <w:sz w:val="28"/>
          <w:szCs w:val="28"/>
          <w:rtl/>
        </w:rPr>
        <w:t>, משחקים בשעה 18:</w:t>
      </w:r>
      <w:r w:rsidR="00FB2664">
        <w:rPr>
          <w:rFonts w:hint="cs"/>
          <w:sz w:val="28"/>
          <w:szCs w:val="28"/>
          <w:rtl/>
        </w:rPr>
        <w:t>30</w:t>
      </w:r>
    </w:p>
    <w:p w14:paraId="4DCDDA30" w14:textId="181EEB7F" w:rsidR="00AF58A8" w:rsidRPr="00AF58A8" w:rsidRDefault="00AF58A8" w:rsidP="00AF58A8">
      <w:pPr>
        <w:bidi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תאריכי הסיבובים:</w:t>
      </w:r>
    </w:p>
    <w:tbl>
      <w:tblPr>
        <w:tblStyle w:val="a3"/>
        <w:bidiVisual/>
        <w:tblW w:w="9957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017"/>
        <w:gridCol w:w="1017"/>
        <w:gridCol w:w="1151"/>
        <w:gridCol w:w="1151"/>
      </w:tblGrid>
      <w:tr w:rsidR="00AF58A8" w14:paraId="2342E19B" w14:textId="77777777" w:rsidTr="00825B2A">
        <w:tc>
          <w:tcPr>
            <w:tcW w:w="1151" w:type="dxa"/>
          </w:tcPr>
          <w:p w14:paraId="71E368F6" w14:textId="774FB19F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1</w:t>
            </w:r>
          </w:p>
        </w:tc>
        <w:tc>
          <w:tcPr>
            <w:tcW w:w="1151" w:type="dxa"/>
          </w:tcPr>
          <w:p w14:paraId="3C3E99F5" w14:textId="50D1246F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2</w:t>
            </w:r>
          </w:p>
        </w:tc>
        <w:tc>
          <w:tcPr>
            <w:tcW w:w="1151" w:type="dxa"/>
          </w:tcPr>
          <w:p w14:paraId="48A517C2" w14:textId="603B7EFE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סיבוב 3</w:t>
            </w:r>
          </w:p>
        </w:tc>
        <w:tc>
          <w:tcPr>
            <w:tcW w:w="1151" w:type="dxa"/>
          </w:tcPr>
          <w:p w14:paraId="008D3975" w14:textId="2C358291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4</w:t>
            </w:r>
          </w:p>
        </w:tc>
        <w:tc>
          <w:tcPr>
            <w:tcW w:w="1151" w:type="dxa"/>
          </w:tcPr>
          <w:p w14:paraId="44E1F806" w14:textId="6418CC72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5</w:t>
            </w:r>
          </w:p>
        </w:tc>
        <w:tc>
          <w:tcPr>
            <w:tcW w:w="1017" w:type="dxa"/>
          </w:tcPr>
          <w:p w14:paraId="2BF4D2B4" w14:textId="2F82396A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6</w:t>
            </w:r>
          </w:p>
        </w:tc>
        <w:tc>
          <w:tcPr>
            <w:tcW w:w="1017" w:type="dxa"/>
          </w:tcPr>
          <w:p w14:paraId="6A43FE22" w14:textId="584A6F16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7</w:t>
            </w:r>
          </w:p>
        </w:tc>
        <w:tc>
          <w:tcPr>
            <w:tcW w:w="1033" w:type="dxa"/>
          </w:tcPr>
          <w:p w14:paraId="4D7947C6" w14:textId="52EF6F53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8</w:t>
            </w:r>
          </w:p>
        </w:tc>
        <w:tc>
          <w:tcPr>
            <w:tcW w:w="1135" w:type="dxa"/>
          </w:tcPr>
          <w:p w14:paraId="40C36693" w14:textId="05364C31" w:rsidR="00AF58A8" w:rsidRPr="00AF58A8" w:rsidRDefault="00AF58A8" w:rsidP="00AF58A8">
            <w:pPr>
              <w:bidi/>
              <w:rPr>
                <w:sz w:val="24"/>
                <w:szCs w:val="24"/>
                <w:rtl/>
                <w:lang w:val="ru-RU"/>
              </w:rPr>
            </w:pPr>
            <w:r w:rsidRPr="00AF58A8">
              <w:rPr>
                <w:rFonts w:hint="cs"/>
                <w:sz w:val="24"/>
                <w:szCs w:val="24"/>
                <w:rtl/>
                <w:lang w:val="ru-RU"/>
              </w:rPr>
              <w:t>סיבוב 9</w:t>
            </w:r>
          </w:p>
        </w:tc>
      </w:tr>
      <w:tr w:rsidR="00825B2A" w14:paraId="3BC08D95" w14:textId="77777777" w:rsidTr="00825B2A">
        <w:tc>
          <w:tcPr>
            <w:tcW w:w="1151" w:type="dxa"/>
          </w:tcPr>
          <w:p w14:paraId="56F398BE" w14:textId="60E456BA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15.05.24</w:t>
            </w:r>
          </w:p>
        </w:tc>
        <w:tc>
          <w:tcPr>
            <w:tcW w:w="1151" w:type="dxa"/>
          </w:tcPr>
          <w:p w14:paraId="5A378E88" w14:textId="07A8A99B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20.05.24</w:t>
            </w:r>
          </w:p>
        </w:tc>
        <w:tc>
          <w:tcPr>
            <w:tcW w:w="1151" w:type="dxa"/>
          </w:tcPr>
          <w:p w14:paraId="2063EB9F" w14:textId="4215148B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22.05.24</w:t>
            </w:r>
          </w:p>
        </w:tc>
        <w:tc>
          <w:tcPr>
            <w:tcW w:w="1151" w:type="dxa"/>
          </w:tcPr>
          <w:p w14:paraId="34530209" w14:textId="5C1040FA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27.05.24</w:t>
            </w:r>
          </w:p>
        </w:tc>
        <w:tc>
          <w:tcPr>
            <w:tcW w:w="1151" w:type="dxa"/>
          </w:tcPr>
          <w:p w14:paraId="6F81F3D9" w14:textId="5DD508B8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29.05.24</w:t>
            </w:r>
          </w:p>
        </w:tc>
        <w:tc>
          <w:tcPr>
            <w:tcW w:w="1017" w:type="dxa"/>
          </w:tcPr>
          <w:p w14:paraId="6774D134" w14:textId="7DF22B6B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3.06.24</w:t>
            </w:r>
          </w:p>
        </w:tc>
        <w:tc>
          <w:tcPr>
            <w:tcW w:w="1017" w:type="dxa"/>
          </w:tcPr>
          <w:p w14:paraId="078A9E06" w14:textId="4048C47D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5.06.24</w:t>
            </w:r>
          </w:p>
        </w:tc>
        <w:tc>
          <w:tcPr>
            <w:tcW w:w="1033" w:type="dxa"/>
          </w:tcPr>
          <w:p w14:paraId="6BDCEF65" w14:textId="0526CAF7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10.06.24</w:t>
            </w:r>
          </w:p>
        </w:tc>
        <w:tc>
          <w:tcPr>
            <w:tcW w:w="1135" w:type="dxa"/>
          </w:tcPr>
          <w:p w14:paraId="15D8DDC5" w14:textId="4318E0A0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12.06.24</w:t>
            </w:r>
          </w:p>
        </w:tc>
      </w:tr>
      <w:tr w:rsidR="00825B2A" w14:paraId="72B4216E" w14:textId="77777777" w:rsidTr="00825B2A">
        <w:tc>
          <w:tcPr>
            <w:tcW w:w="1151" w:type="dxa"/>
          </w:tcPr>
          <w:p w14:paraId="389E1D9B" w14:textId="41D67893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ד'</w:t>
            </w:r>
          </w:p>
        </w:tc>
        <w:tc>
          <w:tcPr>
            <w:tcW w:w="1151" w:type="dxa"/>
          </w:tcPr>
          <w:p w14:paraId="24E284A6" w14:textId="3169909F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ב'</w:t>
            </w:r>
          </w:p>
        </w:tc>
        <w:tc>
          <w:tcPr>
            <w:tcW w:w="1151" w:type="dxa"/>
          </w:tcPr>
          <w:p w14:paraId="210796C5" w14:textId="14DDE88B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ד'</w:t>
            </w:r>
          </w:p>
        </w:tc>
        <w:tc>
          <w:tcPr>
            <w:tcW w:w="1151" w:type="dxa"/>
          </w:tcPr>
          <w:p w14:paraId="3B2FBB77" w14:textId="3E943923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ב'</w:t>
            </w:r>
          </w:p>
        </w:tc>
        <w:tc>
          <w:tcPr>
            <w:tcW w:w="1151" w:type="dxa"/>
          </w:tcPr>
          <w:p w14:paraId="31378B0A" w14:textId="398F1D2E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ד'</w:t>
            </w:r>
          </w:p>
        </w:tc>
        <w:tc>
          <w:tcPr>
            <w:tcW w:w="1017" w:type="dxa"/>
          </w:tcPr>
          <w:p w14:paraId="3ADDCB0F" w14:textId="5949406C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ב'</w:t>
            </w:r>
          </w:p>
        </w:tc>
        <w:tc>
          <w:tcPr>
            <w:tcW w:w="1017" w:type="dxa"/>
          </w:tcPr>
          <w:p w14:paraId="69C3E2C7" w14:textId="368F2337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ד'</w:t>
            </w:r>
          </w:p>
        </w:tc>
        <w:tc>
          <w:tcPr>
            <w:tcW w:w="1033" w:type="dxa"/>
          </w:tcPr>
          <w:p w14:paraId="1ADFCE74" w14:textId="344AF685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ב'</w:t>
            </w:r>
          </w:p>
        </w:tc>
        <w:tc>
          <w:tcPr>
            <w:tcW w:w="1135" w:type="dxa"/>
          </w:tcPr>
          <w:p w14:paraId="16FFE9AC" w14:textId="44FC3481" w:rsidR="00825B2A" w:rsidRPr="00AF58A8" w:rsidRDefault="00825B2A" w:rsidP="00825B2A">
            <w:pPr>
              <w:bidi/>
              <w:rPr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sz w:val="24"/>
                <w:szCs w:val="24"/>
                <w:rtl/>
                <w:lang w:val="ru-RU"/>
              </w:rPr>
              <w:t>יום ד'</w:t>
            </w:r>
          </w:p>
        </w:tc>
      </w:tr>
    </w:tbl>
    <w:p w14:paraId="46241455" w14:textId="77777777" w:rsidR="00AF58A8" w:rsidRPr="00AF58A8" w:rsidRDefault="00AF58A8" w:rsidP="00AF58A8">
      <w:pPr>
        <w:bidi/>
        <w:rPr>
          <w:sz w:val="28"/>
          <w:szCs w:val="28"/>
          <w:rtl/>
          <w:lang w:val="ru-RU"/>
        </w:rPr>
      </w:pPr>
    </w:p>
    <w:p w14:paraId="7FBBB1BA" w14:textId="353B6A3E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</w:t>
      </w:r>
    </w:p>
    <w:p w14:paraId="7B71836C" w14:textId="53C9D9BF" w:rsidR="007E0600" w:rsidRDefault="007E0600" w:rsidP="007E060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קצב המשחקים: 90 דקות ל40 </w:t>
      </w:r>
      <w:proofErr w:type="spellStart"/>
      <w:r>
        <w:rPr>
          <w:rFonts w:hint="cs"/>
          <w:sz w:val="28"/>
          <w:szCs w:val="28"/>
          <w:rtl/>
        </w:rPr>
        <w:t>מסעים</w:t>
      </w:r>
      <w:proofErr w:type="spellEnd"/>
      <w:r>
        <w:rPr>
          <w:rFonts w:hint="cs"/>
          <w:sz w:val="28"/>
          <w:szCs w:val="28"/>
          <w:rtl/>
        </w:rPr>
        <w:t xml:space="preserve"> ועוד 30 דקות עד הסיום, עם תוספת של 30 שניות למסע לשחקן</w:t>
      </w:r>
      <w:r w:rsidR="00AF58A8">
        <w:rPr>
          <w:rFonts w:hint="cs"/>
          <w:sz w:val="28"/>
          <w:szCs w:val="28"/>
          <w:rtl/>
        </w:rPr>
        <w:t xml:space="preserve"> מהמסע הראשון</w:t>
      </w:r>
      <w:r>
        <w:rPr>
          <w:rFonts w:hint="cs"/>
          <w:sz w:val="28"/>
          <w:szCs w:val="28"/>
          <w:rtl/>
        </w:rPr>
        <w:t>.</w:t>
      </w:r>
    </w:p>
    <w:p w14:paraId="5518D961" w14:textId="49922046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רשאים להשתתף שחקנים בעלי מד כושר </w:t>
      </w:r>
      <w:r w:rsidR="007E0600">
        <w:rPr>
          <w:rFonts w:hint="cs"/>
          <w:sz w:val="28"/>
          <w:szCs w:val="28"/>
          <w:rtl/>
        </w:rPr>
        <w:t>2200</w:t>
      </w:r>
      <w:r w:rsidR="00B143B5">
        <w:rPr>
          <w:rFonts w:hint="cs"/>
          <w:sz w:val="28"/>
          <w:szCs w:val="28"/>
          <w:rtl/>
        </w:rPr>
        <w:t xml:space="preserve"> </w:t>
      </w:r>
      <w:r w:rsidR="00AF58A8">
        <w:rPr>
          <w:rFonts w:hint="cs"/>
          <w:sz w:val="28"/>
          <w:szCs w:val="28"/>
          <w:rtl/>
        </w:rPr>
        <w:t xml:space="preserve">ומעלה </w:t>
      </w:r>
      <w:r>
        <w:rPr>
          <w:rFonts w:hint="cs"/>
          <w:sz w:val="28"/>
          <w:szCs w:val="28"/>
          <w:rtl/>
        </w:rPr>
        <w:t xml:space="preserve">(נשים ונוער </w:t>
      </w:r>
      <w:r w:rsidR="007E0600">
        <w:rPr>
          <w:rFonts w:hint="cs"/>
          <w:sz w:val="28"/>
          <w:szCs w:val="28"/>
          <w:rtl/>
        </w:rPr>
        <w:t>2100</w:t>
      </w:r>
      <w:r w:rsidR="00B143B5">
        <w:rPr>
          <w:rFonts w:hint="cs"/>
          <w:sz w:val="28"/>
          <w:szCs w:val="28"/>
          <w:rtl/>
        </w:rPr>
        <w:t xml:space="preserve"> </w:t>
      </w:r>
      <w:r w:rsidR="00AF58A8">
        <w:rPr>
          <w:rFonts w:hint="cs"/>
          <w:sz w:val="28"/>
          <w:szCs w:val="28"/>
          <w:rtl/>
        </w:rPr>
        <w:t>ומעלה</w:t>
      </w:r>
      <w:r>
        <w:rPr>
          <w:rFonts w:hint="cs"/>
          <w:sz w:val="28"/>
          <w:szCs w:val="28"/>
          <w:rtl/>
        </w:rPr>
        <w:t>)</w:t>
      </w:r>
      <w:r w:rsidR="00B143B5">
        <w:rPr>
          <w:rFonts w:hint="cs"/>
          <w:sz w:val="28"/>
          <w:szCs w:val="28"/>
          <w:rtl/>
        </w:rPr>
        <w:t xml:space="preserve"> ועולים מ1/</w:t>
      </w:r>
      <w:r w:rsidR="007E0600">
        <w:rPr>
          <w:rFonts w:hint="cs"/>
          <w:sz w:val="28"/>
          <w:szCs w:val="28"/>
          <w:rtl/>
        </w:rPr>
        <w:t>4</w:t>
      </w:r>
      <w:r w:rsidR="00B143B5">
        <w:rPr>
          <w:rFonts w:hint="cs"/>
          <w:sz w:val="28"/>
          <w:szCs w:val="28"/>
          <w:rtl/>
        </w:rPr>
        <w:t xml:space="preserve"> גמר.</w:t>
      </w:r>
    </w:p>
    <w:p w14:paraId="257AEB5B" w14:textId="7220605D" w:rsidR="00825B2A" w:rsidRPr="00825B2A" w:rsidRDefault="006B60B3" w:rsidP="00825B2A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 w:rsidR="007E0600">
        <w:rPr>
          <w:rFonts w:hint="cs"/>
          <w:sz w:val="28"/>
          <w:szCs w:val="28"/>
          <w:rtl/>
        </w:rPr>
        <w:t>:</w:t>
      </w:r>
      <w:r w:rsidR="00825B2A">
        <w:rPr>
          <w:rFonts w:hint="cs"/>
          <w:sz w:val="28"/>
          <w:szCs w:val="28"/>
          <w:rtl/>
        </w:rPr>
        <w:t xml:space="preserve"> </w:t>
      </w:r>
      <w:r w:rsidR="00825B2A" w:rsidRPr="00825B2A">
        <w:rPr>
          <w:rFonts w:cs="Arial"/>
          <w:sz w:val="28"/>
          <w:szCs w:val="28"/>
          <w:rtl/>
        </w:rPr>
        <w:t xml:space="preserve">: 200 .₪ חיילים בסדיר, נוער, נשים, </w:t>
      </w:r>
      <w:proofErr w:type="spellStart"/>
      <w:r w:rsidR="00825B2A" w:rsidRPr="00825B2A">
        <w:rPr>
          <w:rFonts w:cs="Arial"/>
          <w:sz w:val="28"/>
          <w:szCs w:val="28"/>
          <w:rtl/>
        </w:rPr>
        <w:t>ס</w:t>
      </w:r>
      <w:r w:rsidR="00AE284A">
        <w:rPr>
          <w:rFonts w:cs="Arial" w:hint="cs"/>
          <w:sz w:val="28"/>
          <w:szCs w:val="28"/>
          <w:rtl/>
        </w:rPr>
        <w:t>י</w:t>
      </w:r>
      <w:r w:rsidR="00825B2A" w:rsidRPr="00825B2A">
        <w:rPr>
          <w:rFonts w:cs="Arial"/>
          <w:sz w:val="28"/>
          <w:szCs w:val="28"/>
          <w:rtl/>
        </w:rPr>
        <w:t>ניורים</w:t>
      </w:r>
      <w:proofErr w:type="spellEnd"/>
      <w:r w:rsidR="00825B2A" w:rsidRPr="00825B2A">
        <w:rPr>
          <w:rFonts w:cs="Arial"/>
          <w:sz w:val="28"/>
          <w:szCs w:val="28"/>
          <w:rtl/>
        </w:rPr>
        <w:t>, שחקני קרית-ים 1</w:t>
      </w:r>
      <w:r w:rsidR="00825B2A">
        <w:rPr>
          <w:rFonts w:cs="Arial" w:hint="cs"/>
          <w:sz w:val="28"/>
          <w:szCs w:val="28"/>
          <w:rtl/>
        </w:rPr>
        <w:t>80 ₪</w:t>
      </w:r>
    </w:p>
    <w:p w14:paraId="551E1370" w14:textId="77777777" w:rsidR="00825B2A" w:rsidRDefault="00825B2A" w:rsidP="00825B2A">
      <w:pPr>
        <w:bidi/>
        <w:rPr>
          <w:sz w:val="28"/>
          <w:szCs w:val="28"/>
          <w:rtl/>
        </w:rPr>
      </w:pPr>
      <w:r w:rsidRPr="00825B2A">
        <w:rPr>
          <w:rFonts w:cs="Arial"/>
          <w:sz w:val="28"/>
          <w:szCs w:val="28"/>
          <w:rtl/>
        </w:rPr>
        <w:t>אמנים בינלאומיים 100 .₪ רבי אמנים חינם.</w:t>
      </w:r>
    </w:p>
    <w:p w14:paraId="657E7190" w14:textId="5B688E0B" w:rsidR="00825B2A" w:rsidRPr="00825B2A" w:rsidRDefault="006B60B3" w:rsidP="00825B2A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="00825B2A" w:rsidRPr="00825B2A">
        <w:rPr>
          <w:rFonts w:cs="Arial"/>
          <w:sz w:val="28"/>
          <w:szCs w:val="28"/>
          <w:rtl/>
        </w:rPr>
        <w:t>מקום ראשון: 1500 .₪ מקום שני 1000 .₪ מקום שלישי 700 .₪ נער מצטיין</w:t>
      </w:r>
    </w:p>
    <w:p w14:paraId="78D0BE86" w14:textId="3ED79BAC" w:rsidR="006B60B3" w:rsidRDefault="00825B2A" w:rsidP="00825B2A">
      <w:pPr>
        <w:bidi/>
        <w:rPr>
          <w:sz w:val="28"/>
          <w:szCs w:val="28"/>
          <w:rtl/>
        </w:rPr>
      </w:pPr>
      <w:r w:rsidRPr="00825B2A">
        <w:rPr>
          <w:rFonts w:cs="Arial"/>
          <w:sz w:val="28"/>
          <w:szCs w:val="28"/>
          <w:rtl/>
        </w:rPr>
        <w:t>עד גיל 18 500 .₪ שחקן מפתיע 500 .₪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lastRenderedPageBreak/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0B8CC987" w14:textId="4F97B12A" w:rsidR="00FB2664" w:rsidRPr="00A45CFC" w:rsidRDefault="00FB2664" w:rsidP="00FB2664">
      <w:pPr>
        <w:bidi/>
        <w:jc w:val="both"/>
        <w:rPr>
          <w:b/>
          <w:bCs/>
          <w:sz w:val="28"/>
          <w:szCs w:val="28"/>
          <w:u w:val="single"/>
          <w:rtl/>
        </w:rPr>
      </w:pPr>
      <w:r w:rsidRPr="00A45CFC">
        <w:rPr>
          <w:rFonts w:hint="cs"/>
          <w:b/>
          <w:bCs/>
          <w:sz w:val="28"/>
          <w:szCs w:val="28"/>
          <w:u w:val="single"/>
          <w:rtl/>
        </w:rPr>
        <w:t>בהשתתפות של לפחות 10 שחקנים מובטחים לפחות 2 מקומות עלייה.</w:t>
      </w:r>
    </w:p>
    <w:p w14:paraId="2BDA10E1" w14:textId="4F9DC982" w:rsidR="007E0600" w:rsidRDefault="007E0600" w:rsidP="006B60B3">
      <w:pPr>
        <w:bidi/>
        <w:jc w:val="both"/>
        <w:rPr>
          <w:rFonts w:cs="Arial"/>
          <w:b/>
          <w:bCs/>
          <w:sz w:val="28"/>
          <w:szCs w:val="28"/>
          <w:u w:val="single"/>
          <w:rtl/>
        </w:rPr>
      </w:pPr>
      <w:r w:rsidRPr="007E0600">
        <w:rPr>
          <w:rFonts w:cs="Arial"/>
          <w:b/>
          <w:bCs/>
          <w:sz w:val="28"/>
          <w:szCs w:val="28"/>
          <w:u w:val="single"/>
          <w:rtl/>
        </w:rPr>
        <w:t xml:space="preserve">מקדם העלייה לשלב הגמר יפורסם </w:t>
      </w:r>
      <w:r w:rsidR="00FB2664">
        <w:rPr>
          <w:rFonts w:cs="Arial" w:hint="cs"/>
          <w:b/>
          <w:bCs/>
          <w:sz w:val="28"/>
          <w:szCs w:val="28"/>
          <w:u w:val="single"/>
          <w:rtl/>
        </w:rPr>
        <w:t>ב1.06</w:t>
      </w:r>
      <w:r w:rsidRPr="007E0600">
        <w:rPr>
          <w:rFonts w:cs="Arial"/>
          <w:b/>
          <w:bCs/>
          <w:sz w:val="28"/>
          <w:szCs w:val="28"/>
          <w:u w:val="single"/>
          <w:rtl/>
        </w:rPr>
        <w:t>, בהתאם למשתתפי שאר בתי חצי הגמר.</w:t>
      </w:r>
    </w:p>
    <w:p w14:paraId="4845AF89" w14:textId="2C127C2A" w:rsidR="00FB2664" w:rsidRDefault="00FB2664" w:rsidP="00FB2664">
      <w:pPr>
        <w:bidi/>
        <w:jc w:val="both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מנהל התחרות ושופט: נחום מאוטנר</w:t>
      </w:r>
    </w:p>
    <w:p w14:paraId="599BA633" w14:textId="214B19CC" w:rsidR="00AF58A8" w:rsidRPr="007E0600" w:rsidRDefault="00AF58A8" w:rsidP="00AF58A8">
      <w:pPr>
        <w:bidi/>
        <w:jc w:val="both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שופט ראשי: אנדרי </w:t>
      </w:r>
      <w:proofErr w:type="spellStart"/>
      <w:r>
        <w:rPr>
          <w:rFonts w:cs="Arial" w:hint="cs"/>
          <w:b/>
          <w:bCs/>
          <w:sz w:val="28"/>
          <w:szCs w:val="28"/>
          <w:u w:val="single"/>
          <w:rtl/>
        </w:rPr>
        <w:t>גור</w:t>
      </w:r>
      <w:r w:rsidR="00825B2A">
        <w:rPr>
          <w:rFonts w:cs="Arial" w:hint="cs"/>
          <w:b/>
          <w:bCs/>
          <w:sz w:val="28"/>
          <w:szCs w:val="28"/>
          <w:u w:val="single"/>
          <w:rtl/>
        </w:rPr>
        <w:t>ב</w:t>
      </w:r>
      <w:r>
        <w:rPr>
          <w:rFonts w:cs="Arial" w:hint="cs"/>
          <w:b/>
          <w:bCs/>
          <w:sz w:val="28"/>
          <w:szCs w:val="28"/>
          <w:u w:val="single"/>
          <w:rtl/>
        </w:rPr>
        <w:t>נוב</w:t>
      </w:r>
      <w:proofErr w:type="spell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שופט </w:t>
      </w:r>
      <w:proofErr w:type="spellStart"/>
      <w:r>
        <w:rPr>
          <w:rFonts w:cs="Arial" w:hint="cs"/>
          <w:b/>
          <w:bCs/>
          <w:sz w:val="28"/>
          <w:szCs w:val="28"/>
          <w:u w:val="single"/>
          <w:rtl/>
        </w:rPr>
        <w:t>פיד"ה</w:t>
      </w:r>
      <w:proofErr w:type="spellEnd"/>
    </w:p>
    <w:p w14:paraId="76C5E663" w14:textId="5BF310E9" w:rsidR="006B60B3" w:rsidRDefault="007E0600" w:rsidP="007E0600">
      <w:pPr>
        <w:bidi/>
        <w:jc w:val="both"/>
        <w:rPr>
          <w:sz w:val="28"/>
          <w:szCs w:val="28"/>
          <w:rtl/>
        </w:rPr>
      </w:pPr>
      <w:r w:rsidRPr="007E0600">
        <w:rPr>
          <w:rFonts w:cs="Arial"/>
          <w:b/>
          <w:bCs/>
          <w:sz w:val="28"/>
          <w:szCs w:val="28"/>
          <w:rtl/>
        </w:rPr>
        <w:t xml:space="preserve"> </w:t>
      </w:r>
      <w:r w:rsidR="006B60B3"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 w:rsidR="006B60B3">
        <w:rPr>
          <w:rFonts w:hint="cs"/>
          <w:sz w:val="28"/>
          <w:szCs w:val="28"/>
          <w:rtl/>
        </w:rPr>
        <w:t>:</w:t>
      </w:r>
    </w:p>
    <w:p w14:paraId="16DC9563" w14:textId="40B1D418" w:rsidR="00AE284A" w:rsidRDefault="00AE284A" w:rsidP="00AE284A">
      <w:pPr>
        <w:bidi/>
        <w:jc w:val="both"/>
        <w:rPr>
          <w:sz w:val="28"/>
          <w:szCs w:val="28"/>
          <w:rtl/>
        </w:rPr>
      </w:pPr>
      <w:hyperlink r:id="rId6" w:history="1">
        <w:r w:rsidRPr="00AF5CD9">
          <w:rPr>
            <w:rStyle w:val="Hyperlink"/>
            <w:sz w:val="28"/>
            <w:szCs w:val="28"/>
          </w:rPr>
          <w:t>https://icredit.rivhit.co.il/payment/PaymentFullPage.aspx?GroupId=66bb1a37-6781-4d1a-bc92-1b7ee8fe212d</w:t>
        </w:r>
      </w:hyperlink>
    </w:p>
    <w:p w14:paraId="4731845D" w14:textId="77777777" w:rsidR="00AE284A" w:rsidRDefault="00AE284A" w:rsidP="00AE284A">
      <w:pPr>
        <w:bidi/>
        <w:jc w:val="both"/>
        <w:rPr>
          <w:sz w:val="28"/>
          <w:szCs w:val="28"/>
        </w:rPr>
      </w:pPr>
      <w:bookmarkStart w:id="0" w:name="_GoBack"/>
      <w:bookmarkEnd w:id="0"/>
    </w:p>
    <w:p w14:paraId="2B83D984" w14:textId="0C9CD91B" w:rsidR="006B60B3" w:rsidRPr="00B143B5" w:rsidRDefault="005E12C8" w:rsidP="006E0FAF">
      <w:pPr>
        <w:bidi/>
        <w:jc w:val="both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עדיפות </w:t>
      </w:r>
      <w:proofErr w:type="spellStart"/>
      <w:r w:rsidR="00B143B5">
        <w:rPr>
          <w:rFonts w:hint="cs"/>
          <w:i/>
          <w:iCs/>
          <w:sz w:val="28"/>
          <w:szCs w:val="28"/>
          <w:rtl/>
        </w:rPr>
        <w:t>בוואטספ</w:t>
      </w:r>
      <w:proofErr w:type="spellEnd"/>
      <w:r w:rsidR="00B143B5">
        <w:rPr>
          <w:rFonts w:hint="cs"/>
          <w:i/>
          <w:iCs/>
          <w:sz w:val="28"/>
          <w:szCs w:val="28"/>
          <w:rtl/>
        </w:rPr>
        <w:t>: נחום מאוטנר 0525376214</w:t>
      </w:r>
    </w:p>
    <w:sectPr w:rsidR="006B60B3" w:rsidRPr="00B1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094663"/>
    <w:rsid w:val="001D0FF2"/>
    <w:rsid w:val="0020387D"/>
    <w:rsid w:val="00241EA3"/>
    <w:rsid w:val="002A795B"/>
    <w:rsid w:val="00482CB4"/>
    <w:rsid w:val="00545130"/>
    <w:rsid w:val="005E12C8"/>
    <w:rsid w:val="006B60B3"/>
    <w:rsid w:val="006E0FAF"/>
    <w:rsid w:val="00782E15"/>
    <w:rsid w:val="007E0600"/>
    <w:rsid w:val="00825B2A"/>
    <w:rsid w:val="00A45CFC"/>
    <w:rsid w:val="00AE284A"/>
    <w:rsid w:val="00AF58A8"/>
    <w:rsid w:val="00B143B5"/>
    <w:rsid w:val="00BE2DD9"/>
    <w:rsid w:val="00C445F5"/>
    <w:rsid w:val="00E50632"/>
    <w:rsid w:val="00E5316D"/>
    <w:rsid w:val="00FB2664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E28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redit.rivhit.co.il/payment/PaymentFullPage.aspx?GroupId=66bb1a37-6781-4d1a-bc92-1b7ee8fe212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Account2</cp:lastModifiedBy>
  <cp:revision>2</cp:revision>
  <dcterms:created xsi:type="dcterms:W3CDTF">2024-05-01T10:24:00Z</dcterms:created>
  <dcterms:modified xsi:type="dcterms:W3CDTF">2024-05-01T10:24:00Z</dcterms:modified>
</cp:coreProperties>
</file>